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A1C8" w14:textId="77777777" w:rsidR="0035791B" w:rsidRPr="0054518F" w:rsidRDefault="0035791B" w:rsidP="0035791B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75195624" w14:textId="77777777" w:rsidR="0035791B" w:rsidRDefault="0035791B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p w14:paraId="043339CA" w14:textId="1A45DE92" w:rsidR="00695AB3" w:rsidRDefault="0035791B" w:rsidP="0035791B">
      <w:pPr>
        <w:widowControl w:val="0"/>
        <w:spacing w:before="120" w:line="300" w:lineRule="auto"/>
        <w:ind w:firstLine="709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 xml:space="preserve">                               </w:t>
      </w:r>
      <w:r w:rsidR="00695AB3" w:rsidRPr="00B52444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>9. ANEXO DE INVERSIONES.</w:t>
      </w:r>
    </w:p>
    <w:p w14:paraId="748AACA5" w14:textId="77777777" w:rsidR="007837CC" w:rsidRDefault="007837CC" w:rsidP="0035791B">
      <w:pPr>
        <w:widowControl w:val="0"/>
        <w:spacing w:before="120" w:line="300" w:lineRule="auto"/>
        <w:ind w:firstLine="709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p w14:paraId="44491D55" w14:textId="77777777" w:rsidR="007837CC" w:rsidRDefault="007837CC" w:rsidP="0035791B">
      <w:pPr>
        <w:widowControl w:val="0"/>
        <w:spacing w:before="120" w:line="300" w:lineRule="auto"/>
        <w:ind w:firstLine="709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tbl>
      <w:tblPr>
        <w:tblW w:w="8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693"/>
        <w:gridCol w:w="3119"/>
      </w:tblGrid>
      <w:tr w:rsidR="007837CC" w:rsidRPr="00F9569E" w14:paraId="633A75E5" w14:textId="77777777" w:rsidTr="001968B1">
        <w:trPr>
          <w:trHeight w:val="283"/>
          <w:jc w:val="center"/>
        </w:trPr>
        <w:tc>
          <w:tcPr>
            <w:tcW w:w="28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59CB2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>PROGRAMA DE INVERSIÓN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91953" w14:textId="77777777" w:rsidR="007837CC" w:rsidRPr="00F9569E" w:rsidRDefault="007837CC" w:rsidP="001968B1">
            <w:pPr>
              <w:autoSpaceDE/>
              <w:autoSpaceDN/>
              <w:ind w:right="215" w:firstLine="4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COSTE TOTAL 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6D7BFD" w14:textId="77777777" w:rsidR="007837CC" w:rsidRPr="00F9569E" w:rsidRDefault="007837CC" w:rsidP="001968B1">
            <w:pPr>
              <w:autoSpaceDE/>
              <w:autoSpaceDN/>
              <w:ind w:right="241" w:firstLine="4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ANUALIDAD  </w:t>
            </w:r>
          </w:p>
        </w:tc>
      </w:tr>
      <w:tr w:rsidR="007837CC" w:rsidRPr="00F9569E" w14:paraId="759A92F1" w14:textId="77777777" w:rsidTr="001968B1">
        <w:trPr>
          <w:trHeight w:val="283"/>
          <w:jc w:val="center"/>
        </w:trPr>
        <w:tc>
          <w:tcPr>
            <w:tcW w:w="28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C9BBFD" w14:textId="77777777" w:rsidR="007837CC" w:rsidRPr="00F9569E" w:rsidRDefault="007837CC" w:rsidP="001968B1">
            <w:pPr>
              <w:autoSpaceDE/>
              <w:autoSpaceDN/>
              <w:ind w:firstLine="4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DC508" w14:textId="77777777" w:rsidR="007837CC" w:rsidRPr="00F9569E" w:rsidRDefault="007837CC" w:rsidP="001968B1">
            <w:pPr>
              <w:autoSpaceDE/>
              <w:autoSpaceDN/>
              <w:ind w:right="215" w:firstLine="4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>PREVISTO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BCA1DF" w14:textId="77777777" w:rsidR="007837CC" w:rsidRPr="00F9569E" w:rsidRDefault="007837CC" w:rsidP="001968B1">
            <w:pPr>
              <w:autoSpaceDE/>
              <w:autoSpaceDN/>
              <w:ind w:right="241" w:firstLine="4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>3</w:t>
            </w:r>
          </w:p>
        </w:tc>
      </w:tr>
      <w:tr w:rsidR="007837CC" w:rsidRPr="00F9569E" w14:paraId="4A9CA2AF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042AD3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OBRAS PARQUES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EBC37C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B735EC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7837CC" w:rsidRPr="00F9569E" w14:paraId="32DB014A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9E877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VEHÍCULOS CONTRA INCENDIOS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F815B7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885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65EA50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885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7837CC" w:rsidRPr="00F9569E" w14:paraId="65E26894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CD4209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MOBILIARIO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B180D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28.070,00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6A12F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28.070,00</w:t>
            </w:r>
          </w:p>
        </w:tc>
      </w:tr>
      <w:tr w:rsidR="007837CC" w:rsidRPr="00F9569E" w14:paraId="53B644A7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2F42C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  <w:t>EQUIPOS PROCESOS INFORMACIÓN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DFFDE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7DD739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7837CC" w:rsidRPr="00F9569E" w14:paraId="4B63CD3C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49530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  <w:t>EQUIPOS DE COMUNICACIÓN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BFB33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30A62D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7837CC" w:rsidRPr="00F9569E" w14:paraId="1D486603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55C2D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  <w:t>OTROS BIENES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DFAF9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41E705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7837CC" w:rsidRPr="00F9569E" w14:paraId="47F01E02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E4798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  <w:t>MATERIAL TECNICO OPERATIVO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D8F7F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C6EFF4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65.000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7837CC" w:rsidRPr="00F9569E" w14:paraId="57A2A292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C1FAC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  <w:t>REPOSICIÓN EDIFICIOS Y OTRAS CONSTRUCCIONES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7FE60" w14:textId="77777777" w:rsidR="007837CC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115.000,00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866A22" w14:textId="77777777" w:rsidR="007837CC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115.000,00</w:t>
            </w:r>
          </w:p>
        </w:tc>
      </w:tr>
      <w:tr w:rsidR="007837CC" w:rsidRPr="00F9569E" w14:paraId="4CD64384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39D93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MX"/>
              </w:rPr>
              <w:t>APLICACIONES INFORMÁTICAS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0BE68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9589D9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9569E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7837CC" w:rsidRPr="00F9569E" w14:paraId="70072DF1" w14:textId="77777777" w:rsidTr="001968B1">
        <w:trPr>
          <w:trHeight w:val="283"/>
          <w:jc w:val="center"/>
        </w:trPr>
        <w:tc>
          <w:tcPr>
            <w:tcW w:w="2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8F831" w14:textId="77777777" w:rsidR="007837CC" w:rsidRPr="00F9569E" w:rsidRDefault="007837CC" w:rsidP="001968B1">
            <w:pPr>
              <w:autoSpaceDE/>
              <w:autoSpaceDN/>
              <w:ind w:firstLine="4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865674" w14:textId="77777777" w:rsidR="007837CC" w:rsidRPr="00F9569E" w:rsidRDefault="007837CC" w:rsidP="001968B1">
            <w:pPr>
              <w:autoSpaceDE/>
              <w:autoSpaceDN/>
              <w:ind w:right="215" w:firstLine="46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347.870,00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AF7423" w14:textId="77777777" w:rsidR="007837CC" w:rsidRPr="00F9569E" w:rsidRDefault="007837CC" w:rsidP="001968B1">
            <w:pPr>
              <w:autoSpaceDE/>
              <w:autoSpaceDN/>
              <w:ind w:right="241" w:firstLine="46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347.870,00</w:t>
            </w:r>
          </w:p>
        </w:tc>
      </w:tr>
    </w:tbl>
    <w:p w14:paraId="77D3E6AE" w14:textId="77777777" w:rsidR="007837CC" w:rsidRDefault="007837CC" w:rsidP="0035791B">
      <w:pPr>
        <w:widowControl w:val="0"/>
        <w:spacing w:before="120" w:line="300" w:lineRule="auto"/>
        <w:ind w:firstLine="709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sectPr w:rsidR="007837CC" w:rsidSect="0048559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8194" w14:textId="77777777" w:rsidR="00C475F1" w:rsidRDefault="00C475F1" w:rsidP="0048559A">
      <w:r>
        <w:separator/>
      </w:r>
    </w:p>
  </w:endnote>
  <w:endnote w:type="continuationSeparator" w:id="0">
    <w:p w14:paraId="35CE0359" w14:textId="77777777" w:rsidR="00C475F1" w:rsidRDefault="00C475F1" w:rsidP="004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92B5" w14:textId="77777777" w:rsidR="00C475F1" w:rsidRDefault="00C475F1" w:rsidP="0048559A">
      <w:r>
        <w:separator/>
      </w:r>
    </w:p>
  </w:footnote>
  <w:footnote w:type="continuationSeparator" w:id="0">
    <w:p w14:paraId="3B25EC33" w14:textId="77777777" w:rsidR="00C475F1" w:rsidRDefault="00C475F1" w:rsidP="0048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0B3F" w14:textId="77777777" w:rsidR="0048559A" w:rsidRDefault="0048559A" w:rsidP="0048559A">
    <w:pPr>
      <w:pStyle w:val="Encabezado"/>
      <w:jc w:val="center"/>
    </w:pPr>
    <w:r w:rsidRPr="0048559A">
      <w:rPr>
        <w:noProof/>
      </w:rPr>
      <w:drawing>
        <wp:inline distT="0" distB="0" distL="0" distR="0" wp14:anchorId="5FDE7D45" wp14:editId="7578A24B">
          <wp:extent cx="845185" cy="767715"/>
          <wp:effectExtent l="19050" t="0" r="0" b="0"/>
          <wp:docPr id="4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9A"/>
    <w:rsid w:val="00002D98"/>
    <w:rsid w:val="00061BD6"/>
    <w:rsid w:val="00082D38"/>
    <w:rsid w:val="00257BCF"/>
    <w:rsid w:val="0035791B"/>
    <w:rsid w:val="0048559A"/>
    <w:rsid w:val="00507154"/>
    <w:rsid w:val="005D2ACB"/>
    <w:rsid w:val="00673198"/>
    <w:rsid w:val="00695AB3"/>
    <w:rsid w:val="007837CC"/>
    <w:rsid w:val="00841358"/>
    <w:rsid w:val="008805FD"/>
    <w:rsid w:val="00A3488C"/>
    <w:rsid w:val="00AA45C9"/>
    <w:rsid w:val="00C475F1"/>
    <w:rsid w:val="00DA7102"/>
    <w:rsid w:val="00DC68C6"/>
    <w:rsid w:val="00EA7393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FFEF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9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AA4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5</cp:revision>
  <dcterms:created xsi:type="dcterms:W3CDTF">2022-06-20T13:50:00Z</dcterms:created>
  <dcterms:modified xsi:type="dcterms:W3CDTF">2023-09-27T11:49:00Z</dcterms:modified>
</cp:coreProperties>
</file>